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ssontable"/>
        <w:tblW w:w="0" w:type="auto"/>
        <w:tblInd w:w="70" w:type="dxa"/>
        <w:tblLook w:val="04A0" w:firstRow="1" w:lastRow="0" w:firstColumn="1" w:lastColumn="0" w:noHBand="0" w:noVBand="1"/>
      </w:tblPr>
      <w:tblGrid>
        <w:gridCol w:w="4549"/>
        <w:gridCol w:w="4376"/>
      </w:tblGrid>
      <w:tr w:rsidR="00564A18" w14:paraId="4BDE9FD5" w14:textId="77777777" w:rsidTr="000E63C8">
        <w:tc>
          <w:tcPr>
            <w:tcW w:w="4549" w:type="dxa"/>
            <w:shd w:val="clear" w:color="auto" w:fill="1789FC"/>
          </w:tcPr>
          <w:p w14:paraId="1365A173" w14:textId="77777777" w:rsidR="00564A18" w:rsidRDefault="00000000">
            <w:pPr>
              <w:spacing w:after="0"/>
              <w:contextualSpacing/>
              <w:jc w:val="center"/>
              <w:textAlignment w:val="center"/>
            </w:pPr>
            <w:r>
              <w:rPr>
                <w:rFonts w:ascii="Roboto" w:eastAsia="Roboto" w:hAnsi="Roboto" w:cs="Roboto"/>
                <w:b/>
                <w:bCs/>
                <w:sz w:val="22"/>
                <w:szCs w:val="22"/>
              </w:rPr>
              <w:t xml:space="preserve">Learning Objectives </w:t>
            </w:r>
          </w:p>
        </w:tc>
        <w:tc>
          <w:tcPr>
            <w:tcW w:w="4376" w:type="dxa"/>
            <w:shd w:val="clear" w:color="auto" w:fill="1789FC"/>
          </w:tcPr>
          <w:p w14:paraId="3CEF856E" w14:textId="77777777" w:rsidR="00564A18" w:rsidRDefault="00000000">
            <w:pPr>
              <w:spacing w:after="0"/>
              <w:contextualSpacing/>
              <w:jc w:val="center"/>
              <w:textAlignment w:val="center"/>
            </w:pPr>
            <w:r>
              <w:rPr>
                <w:rFonts w:ascii="Roboto" w:eastAsia="Roboto" w:hAnsi="Roboto" w:cs="Roboto"/>
                <w:b/>
                <w:bCs/>
                <w:sz w:val="22"/>
                <w:szCs w:val="22"/>
              </w:rPr>
              <w:t xml:space="preserve">Before the lesson </w:t>
            </w:r>
          </w:p>
        </w:tc>
      </w:tr>
      <w:tr w:rsidR="00564A18" w14:paraId="2617EC5A" w14:textId="77777777" w:rsidTr="000E63C8">
        <w:tc>
          <w:tcPr>
            <w:tcW w:w="4549" w:type="dxa"/>
          </w:tcPr>
          <w:p w14:paraId="36A6842C" w14:textId="77777777" w:rsidR="00564A18" w:rsidRDefault="00000000">
            <w:r>
              <w:t xml:space="preserve">  </w:t>
            </w:r>
          </w:p>
          <w:p w14:paraId="2D296500" w14:textId="77777777" w:rsidR="00564A18" w:rsidRDefault="00000000">
            <w:pPr>
              <w:numPr>
                <w:ilvl w:val="0"/>
                <w:numId w:val="1"/>
              </w:numPr>
            </w:pPr>
            <w:r>
              <w:rPr>
                <w:rFonts w:ascii="Roboto" w:eastAsia="Roboto" w:hAnsi="Roboto" w:cs="Roboto"/>
              </w:rPr>
              <w:t>To name different feelings.</w:t>
            </w:r>
          </w:p>
          <w:p w14:paraId="281482C0" w14:textId="77777777" w:rsidR="00564A18" w:rsidRDefault="00000000">
            <w:r>
              <w:rPr>
                <w:rFonts w:ascii="Roboto" w:eastAsia="Roboto" w:hAnsi="Roboto" w:cs="Roboto"/>
              </w:rPr>
              <w:t> </w:t>
            </w:r>
          </w:p>
          <w:p w14:paraId="35E8B9BF" w14:textId="77777777" w:rsidR="00564A18" w:rsidRDefault="00000000">
            <w:r>
              <w:t xml:space="preserve">Cross-curricular links </w:t>
            </w:r>
          </w:p>
          <w:p w14:paraId="3C2A9E7E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Communication and language</w:t>
            </w:r>
          </w:p>
          <w:p w14:paraId="4A0F13E6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ELG: Listening, Attention and Understanding</w:t>
            </w:r>
          </w:p>
          <w:p w14:paraId="3F7B4D60" w14:textId="77777777" w:rsidR="00564A18" w:rsidRDefault="00000000">
            <w:r>
              <w:rPr>
                <w:rFonts w:ascii="Roboto" w:eastAsia="Roboto" w:hAnsi="Roboto" w:cs="Roboto"/>
              </w:rPr>
              <w:t>Children at the expected level of development will:</w:t>
            </w:r>
          </w:p>
          <w:p w14:paraId="78542826" w14:textId="77777777" w:rsidR="00564A18" w:rsidRDefault="00000000">
            <w:pPr>
              <w:numPr>
                <w:ilvl w:val="0"/>
                <w:numId w:val="2"/>
              </w:numPr>
            </w:pPr>
            <w:r>
              <w:rPr>
                <w:rFonts w:ascii="Roboto" w:eastAsia="Roboto" w:hAnsi="Roboto" w:cs="Roboto"/>
              </w:rPr>
              <w:t>Listen attentively and respond to what they hear with relevant questions, comments and actions when being read to and during whole class discussions and small group interactions.</w:t>
            </w:r>
          </w:p>
          <w:p w14:paraId="4F95368F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ELG: Speaking</w:t>
            </w:r>
          </w:p>
          <w:p w14:paraId="2A5AF66D" w14:textId="77777777" w:rsidR="00564A18" w:rsidRDefault="00000000">
            <w:r>
              <w:rPr>
                <w:rFonts w:ascii="Roboto" w:eastAsia="Roboto" w:hAnsi="Roboto" w:cs="Roboto"/>
              </w:rPr>
              <w:t>Children at the expected level of development will:</w:t>
            </w:r>
          </w:p>
          <w:p w14:paraId="7EAC6B57" w14:textId="77777777" w:rsidR="00564A18" w:rsidRDefault="00000000">
            <w:pPr>
              <w:numPr>
                <w:ilvl w:val="0"/>
                <w:numId w:val="3"/>
              </w:numPr>
            </w:pPr>
            <w:r>
              <w:rPr>
                <w:rFonts w:ascii="Roboto" w:eastAsia="Roboto" w:hAnsi="Roboto" w:cs="Roboto"/>
              </w:rPr>
              <w:t>Participate in small group, class and one-to-one discussions, offering their own ideas, using recently introduced vocabulary.Expressive Arts and Design</w:t>
            </w:r>
          </w:p>
          <w:p w14:paraId="379EEE34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Expressive Arts and Design</w:t>
            </w:r>
          </w:p>
          <w:p w14:paraId="672515A2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ELG: Being Imaginative and Expressive</w:t>
            </w:r>
          </w:p>
          <w:p w14:paraId="14BBD267" w14:textId="77777777" w:rsidR="00564A18" w:rsidRDefault="00000000">
            <w:r>
              <w:rPr>
                <w:rFonts w:ascii="Roboto" w:eastAsia="Roboto" w:hAnsi="Roboto" w:cs="Roboto"/>
              </w:rPr>
              <w:t>Children at the expected level of development will:</w:t>
            </w:r>
          </w:p>
          <w:p w14:paraId="04837823" w14:textId="77777777" w:rsidR="00564A18" w:rsidRDefault="00000000">
            <w:pPr>
              <w:numPr>
                <w:ilvl w:val="0"/>
                <w:numId w:val="4"/>
              </w:numPr>
            </w:pPr>
            <w:r>
              <w:rPr>
                <w:rFonts w:ascii="Roboto" w:eastAsia="Roboto" w:hAnsi="Roboto" w:cs="Roboto"/>
              </w:rPr>
              <w:t>Invent, adapt and recount narratives and stories with peers and their teacher.</w:t>
            </w:r>
          </w:p>
          <w:p w14:paraId="42A48B77" w14:textId="77777777" w:rsidR="00564A18" w:rsidRDefault="00000000">
            <w:pPr>
              <w:numPr>
                <w:ilvl w:val="0"/>
                <w:numId w:val="4"/>
              </w:numPr>
            </w:pPr>
            <w:r>
              <w:rPr>
                <w:rFonts w:ascii="Roboto" w:eastAsia="Roboto" w:hAnsi="Roboto" w:cs="Roboto"/>
              </w:rPr>
              <w:t>Sing a range of well-known nursery rhymes and songs.</w:t>
            </w:r>
          </w:p>
          <w:p w14:paraId="3D872946" w14:textId="77777777" w:rsidR="00564A18" w:rsidRDefault="00000000">
            <w:r>
              <w:rPr>
                <w:rFonts w:ascii="Roboto" w:eastAsia="Roboto" w:hAnsi="Roboto" w:cs="Roboto"/>
              </w:rPr>
              <w:t>See Statutory framework for the early years foundation stage, 2026–</w:t>
            </w:r>
            <w:r>
              <w:rPr>
                <w:rFonts w:ascii="Roboto" w:eastAsia="Roboto" w:hAnsi="Roboto" w:cs="Roboto"/>
                <w:b/>
                <w:bCs/>
                <w:i/>
                <w:iCs/>
              </w:rPr>
              <w:t> contains public sector information licensed under the Open Government Licence v3.0. </w:t>
            </w:r>
          </w:p>
          <w:p w14:paraId="0547427E" w14:textId="77777777" w:rsidR="00564A18" w:rsidRDefault="00000000">
            <w:r>
              <w:t xml:space="preserve">  </w:t>
            </w:r>
          </w:p>
          <w:p w14:paraId="19CE8A02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Early years foundation stage statutory framework</w:t>
            </w:r>
          </w:p>
          <w:p w14:paraId="239124FA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lastRenderedPageBreak/>
              <w:t>Personal, Social and Emotional Development</w:t>
            </w:r>
          </w:p>
          <w:p w14:paraId="124451C8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ELG: Self-regulation</w:t>
            </w:r>
          </w:p>
          <w:p w14:paraId="620219A8" w14:textId="77777777" w:rsidR="00564A18" w:rsidRDefault="00000000">
            <w:r>
              <w:rPr>
                <w:rFonts w:ascii="Roboto" w:eastAsia="Roboto" w:hAnsi="Roboto" w:cs="Roboto"/>
              </w:rPr>
              <w:t>Children at the expected level of development will:</w:t>
            </w:r>
          </w:p>
          <w:p w14:paraId="059F1E1F" w14:textId="77777777" w:rsidR="00564A18" w:rsidRDefault="00000000">
            <w:pPr>
              <w:numPr>
                <w:ilvl w:val="0"/>
                <w:numId w:val="5"/>
              </w:numPr>
            </w:pPr>
            <w:r>
              <w:rPr>
                <w:rFonts w:ascii="Roboto" w:eastAsia="Roboto" w:hAnsi="Roboto" w:cs="Roboto"/>
              </w:rPr>
              <w:t>Show an understanding of their own feelings and those of others, and begin to regulate their behaviour accordingly.</w:t>
            </w:r>
          </w:p>
          <w:p w14:paraId="445347CE" w14:textId="77777777" w:rsidR="00564A18" w:rsidRDefault="00000000">
            <w:r>
              <w:rPr>
                <w:rFonts w:ascii="Roboto" w:eastAsia="Roboto" w:hAnsi="Roboto" w:cs="Roboto"/>
              </w:rPr>
              <w:t>See Statutory framework for the early years foundation stage, 2026–</w:t>
            </w:r>
            <w:r>
              <w:rPr>
                <w:rFonts w:ascii="Roboto" w:eastAsia="Roboto" w:hAnsi="Roboto" w:cs="Roboto"/>
                <w:b/>
                <w:bCs/>
                <w:i/>
                <w:iCs/>
              </w:rPr>
              <w:t> contains public sector information licensed under the Open Government Licence v3.0. </w:t>
            </w:r>
          </w:p>
          <w:p w14:paraId="49F67AAF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Development matters</w:t>
            </w:r>
          </w:p>
          <w:p w14:paraId="0FCD650B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Personal, Social and Emotional development</w:t>
            </w:r>
          </w:p>
          <w:p w14:paraId="55AA05D3" w14:textId="77777777" w:rsidR="00564A18" w:rsidRDefault="00000000">
            <w:r>
              <w:rPr>
                <w:rFonts w:ascii="Roboto" w:eastAsia="Roboto" w:hAnsi="Roboto" w:cs="Roboto"/>
              </w:rPr>
              <w:t>Children in reception will be learning to:</w:t>
            </w:r>
          </w:p>
          <w:p w14:paraId="76AE5DA5" w14:textId="77777777" w:rsidR="00564A18" w:rsidRDefault="00000000">
            <w:pPr>
              <w:numPr>
                <w:ilvl w:val="0"/>
                <w:numId w:val="6"/>
              </w:numPr>
            </w:pPr>
            <w:r>
              <w:rPr>
                <w:rFonts w:ascii="Roboto" w:eastAsia="Roboto" w:hAnsi="Roboto" w:cs="Roboto"/>
              </w:rPr>
              <w:t>Express their feelings and consider the feelings of others.</w:t>
            </w:r>
          </w:p>
          <w:p w14:paraId="1A4B75A9" w14:textId="77777777" w:rsidR="00564A18" w:rsidRDefault="00000000">
            <w:pPr>
              <w:numPr>
                <w:ilvl w:val="0"/>
                <w:numId w:val="6"/>
              </w:numPr>
            </w:pPr>
            <w:r>
              <w:rPr>
                <w:rFonts w:ascii="Roboto" w:eastAsia="Roboto" w:hAnsi="Roboto" w:cs="Roboto"/>
              </w:rPr>
              <w:t>Identify and moderate their own feelings socially and emotionally.</w:t>
            </w:r>
          </w:p>
          <w:p w14:paraId="5BED8B77" w14:textId="77777777" w:rsidR="00564A18" w:rsidRDefault="00000000">
            <w:r>
              <w:rPr>
                <w:rFonts w:ascii="Roboto" w:eastAsia="Roboto" w:hAnsi="Roboto" w:cs="Roboto"/>
                <w:b/>
                <w:bCs/>
              </w:rPr>
              <w:t>Characteristics of effective learning</w:t>
            </w:r>
          </w:p>
          <w:p w14:paraId="430C417A" w14:textId="77777777" w:rsidR="00564A18" w:rsidRDefault="00000000">
            <w:pPr>
              <w:numPr>
                <w:ilvl w:val="0"/>
                <w:numId w:val="7"/>
              </w:numPr>
            </w:pPr>
            <w:r>
              <w:rPr>
                <w:rFonts w:ascii="Roboto" w:eastAsia="Roboto" w:hAnsi="Roboto" w:cs="Roboto"/>
              </w:rPr>
              <w:t>Playing and exploring.</w:t>
            </w:r>
          </w:p>
          <w:p w14:paraId="4838B8B7" w14:textId="77777777" w:rsidR="00564A18" w:rsidRDefault="00000000">
            <w:r>
              <w:rPr>
                <w:rFonts w:ascii="Roboto" w:eastAsia="Roboto" w:hAnsi="Roboto" w:cs="Roboto"/>
              </w:rPr>
              <w:t>See Development Matters (non-statutory curriculum guidance) –</w:t>
            </w:r>
            <w:r>
              <w:rPr>
                <w:rFonts w:ascii="Roboto" w:eastAsia="Roboto" w:hAnsi="Roboto" w:cs="Roboto"/>
                <w:b/>
                <w:bCs/>
                <w:i/>
                <w:iCs/>
              </w:rPr>
              <w:t> contains public sector information licensed under the Open Government Licence v3.0. </w:t>
            </w:r>
          </w:p>
        </w:tc>
        <w:tc>
          <w:tcPr>
            <w:tcW w:w="4376" w:type="dxa"/>
          </w:tcPr>
          <w:p w14:paraId="431324B0" w14:textId="77777777" w:rsidR="00564A18" w:rsidRDefault="00000000">
            <w:r>
              <w:lastRenderedPageBreak/>
              <w:t xml:space="preserve">Have ready </w:t>
            </w:r>
          </w:p>
          <w:p w14:paraId="50735678" w14:textId="77777777" w:rsidR="00564A18" w:rsidRDefault="00000000">
            <w:pPr>
              <w:numPr>
                <w:ilvl w:val="0"/>
                <w:numId w:val="8"/>
              </w:numPr>
            </w:pPr>
            <w:r>
              <w:rPr>
                <w:rFonts w:ascii="Roboto" w:eastAsia="Roboto" w:hAnsi="Roboto" w:cs="Roboto"/>
                <w:i/>
                <w:iCs/>
              </w:rPr>
              <w:t>Presentation: We all have feelings.</w:t>
            </w:r>
          </w:p>
          <w:p w14:paraId="73C90DF6" w14:textId="77777777" w:rsidR="00564A18" w:rsidRDefault="00000000">
            <w:pPr>
              <w:numPr>
                <w:ilvl w:val="0"/>
                <w:numId w:val="8"/>
              </w:numPr>
            </w:pPr>
            <w:r>
              <w:rPr>
                <w:rFonts w:ascii="Roboto" w:eastAsia="Roboto" w:hAnsi="Roboto" w:cs="Roboto"/>
              </w:rPr>
              <w:t>A selection of natural materials or loose parts, such as shells, beads, pebbles, sticks, conkers and leaves.</w:t>
            </w:r>
          </w:p>
          <w:p w14:paraId="03298471" w14:textId="77777777" w:rsidR="00564A18" w:rsidRDefault="00000000">
            <w:pPr>
              <w:numPr>
                <w:ilvl w:val="0"/>
                <w:numId w:val="8"/>
              </w:numPr>
            </w:pPr>
            <w:r>
              <w:rPr>
                <w:rFonts w:ascii="Roboto" w:eastAsia="Roboto" w:hAnsi="Roboto" w:cs="Roboto"/>
              </w:rPr>
              <w:t>Paper plates (optional – see Adult-led task).</w:t>
            </w:r>
          </w:p>
          <w:p w14:paraId="6ACA9015" w14:textId="77777777" w:rsidR="00564A18" w:rsidRDefault="00000000">
            <w:pPr>
              <w:numPr>
                <w:ilvl w:val="0"/>
                <w:numId w:val="8"/>
              </w:numPr>
            </w:pPr>
            <w:r>
              <w:rPr>
                <w:rFonts w:ascii="Roboto" w:eastAsia="Roboto" w:hAnsi="Roboto" w:cs="Roboto"/>
              </w:rPr>
              <w:t>Mirrors (see Adaptive teaching).</w:t>
            </w:r>
          </w:p>
          <w:p w14:paraId="780655D6" w14:textId="77777777" w:rsidR="00564A18" w:rsidRDefault="00000000">
            <w:r>
              <w:t xml:space="preserve">Overview video </w:t>
            </w:r>
          </w:p>
        </w:tc>
      </w:tr>
      <w:tr w:rsidR="00564A18" w14:paraId="015B7061" w14:textId="77777777" w:rsidTr="000E63C8">
        <w:tc>
          <w:tcPr>
            <w:tcW w:w="8925" w:type="dxa"/>
            <w:gridSpan w:val="2"/>
            <w:shd w:val="clear" w:color="auto" w:fill="1789FC"/>
          </w:tcPr>
          <w:p w14:paraId="7ED30B0A" w14:textId="77777777" w:rsidR="00564A18" w:rsidRDefault="00000000">
            <w:pPr>
              <w:spacing w:after="0"/>
              <w:contextualSpacing/>
              <w:jc w:val="center"/>
              <w:textAlignment w:val="center"/>
            </w:pPr>
            <w:r>
              <w:rPr>
                <w:rFonts w:ascii="Roboto" w:eastAsia="Roboto" w:hAnsi="Roboto" w:cs="Roboto"/>
                <w:b/>
                <w:bCs/>
                <w:sz w:val="22"/>
                <w:szCs w:val="22"/>
              </w:rPr>
              <w:t xml:space="preserve">Adult-led task </w:t>
            </w:r>
          </w:p>
        </w:tc>
      </w:tr>
      <w:tr w:rsidR="00564A18" w14:paraId="25A9B6BF" w14:textId="77777777" w:rsidTr="000E63C8">
        <w:tc>
          <w:tcPr>
            <w:tcW w:w="8925" w:type="dxa"/>
            <w:gridSpan w:val="2"/>
          </w:tcPr>
          <w:p w14:paraId="2BF2E286" w14:textId="77777777" w:rsidR="00564A18" w:rsidRDefault="00000000">
            <w:r>
              <w:t xml:space="preserve">  </w:t>
            </w:r>
          </w:p>
          <w:p w14:paraId="1FE90BBE" w14:textId="77777777" w:rsidR="00564A18" w:rsidRDefault="00000000">
            <w:r>
              <w:rPr>
                <w:rFonts w:ascii="Roboto" w:eastAsia="Roboto" w:hAnsi="Roboto" w:cs="Roboto"/>
              </w:rPr>
              <w:t>Give the children the natural materials or loose parts (see Have ready). Support them in arranging the items on a table or the floor to create faces that show different feelings.</w:t>
            </w:r>
          </w:p>
          <w:p w14:paraId="4A744DEE" w14:textId="77777777" w:rsidR="00564A18" w:rsidRDefault="00000000">
            <w:r>
              <w:rPr>
                <w:rFonts w:ascii="Roboto" w:eastAsia="Roboto" w:hAnsi="Roboto" w:cs="Roboto"/>
              </w:rPr>
              <w:t>Encourage them to explain how they can tell what feeling the face is showing.</w:t>
            </w:r>
          </w:p>
          <w:p w14:paraId="6ADE73BF" w14:textId="77777777" w:rsidR="00564A18" w:rsidRDefault="00000000">
            <w:r>
              <w:rPr>
                <w:b/>
                <w:bCs/>
              </w:rPr>
              <w:t>Optional:</w:t>
            </w:r>
          </w:p>
          <w:p w14:paraId="730B4518" w14:textId="77777777" w:rsidR="00564A18" w:rsidRDefault="00000000">
            <w:r>
              <w:t xml:space="preserve"> provide paper plates for the children to arrange the materials on to create faces.</w:t>
            </w:r>
          </w:p>
          <w:p w14:paraId="12669A57" w14:textId="77777777" w:rsidR="00564A18" w:rsidRDefault="00000000">
            <w:r>
              <w:t xml:space="preserve">Prompts for learning </w:t>
            </w:r>
          </w:p>
          <w:p w14:paraId="053BAF63" w14:textId="77777777" w:rsidR="00564A18" w:rsidRDefault="00000000">
            <w:pPr>
              <w:numPr>
                <w:ilvl w:val="0"/>
                <w:numId w:val="9"/>
              </w:numPr>
            </w:pPr>
            <w:r>
              <w:rPr>
                <w:rFonts w:ascii="Roboto" w:eastAsia="Roboto" w:hAnsi="Roboto" w:cs="Roboto"/>
              </w:rPr>
              <w:t>When have you felt worried, happy, angry or sad?</w:t>
            </w:r>
          </w:p>
          <w:p w14:paraId="5DC409C8" w14:textId="77777777" w:rsidR="00564A18" w:rsidRDefault="00000000">
            <w:pPr>
              <w:numPr>
                <w:ilvl w:val="0"/>
                <w:numId w:val="9"/>
              </w:numPr>
            </w:pPr>
            <w:r>
              <w:rPr>
                <w:rFonts w:ascii="Roboto" w:eastAsia="Roboto" w:hAnsi="Roboto" w:cs="Roboto"/>
              </w:rPr>
              <w:t>I wonder how we could make a worried, happy, angry or sad face?</w:t>
            </w:r>
          </w:p>
          <w:p w14:paraId="44B82CED" w14:textId="77777777" w:rsidR="00564A18" w:rsidRDefault="00000000">
            <w:pPr>
              <w:numPr>
                <w:ilvl w:val="0"/>
                <w:numId w:val="9"/>
              </w:numPr>
            </w:pPr>
            <w:r>
              <w:rPr>
                <w:rFonts w:ascii="Roboto" w:eastAsia="Roboto" w:hAnsi="Roboto" w:cs="Roboto"/>
              </w:rPr>
              <w:lastRenderedPageBreak/>
              <w:t>Tell me about the face you have made.</w:t>
            </w:r>
          </w:p>
          <w:p w14:paraId="68A04FD2" w14:textId="77777777" w:rsidR="00564A18" w:rsidRDefault="00000000">
            <w:pPr>
              <w:numPr>
                <w:ilvl w:val="0"/>
                <w:numId w:val="9"/>
              </w:numPr>
            </w:pPr>
            <w:r>
              <w:rPr>
                <w:rFonts w:ascii="Roboto" w:eastAsia="Roboto" w:hAnsi="Roboto" w:cs="Roboto"/>
              </w:rPr>
              <w:t>How could you change it to show a different feeling?</w:t>
            </w:r>
          </w:p>
          <w:p w14:paraId="69230F51" w14:textId="77777777" w:rsidR="00564A18" w:rsidRDefault="00000000">
            <w:r>
              <w:t xml:space="preserve">Observations </w:t>
            </w:r>
          </w:p>
          <w:p w14:paraId="010F8313" w14:textId="77777777" w:rsidR="00564A18" w:rsidRDefault="00000000">
            <w:r>
              <w:rPr>
                <w:rFonts w:ascii="Roboto" w:eastAsia="Roboto" w:hAnsi="Roboto" w:cs="Roboto"/>
              </w:rPr>
              <w:t>Can the children:</w:t>
            </w:r>
          </w:p>
          <w:p w14:paraId="4B2431EA" w14:textId="77777777" w:rsidR="00564A18" w:rsidRDefault="00000000">
            <w:pPr>
              <w:numPr>
                <w:ilvl w:val="0"/>
                <w:numId w:val="10"/>
              </w:numPr>
            </w:pPr>
            <w:r>
              <w:rPr>
                <w:rFonts w:ascii="Roboto" w:eastAsia="Roboto" w:hAnsi="Roboto" w:cs="Roboto"/>
              </w:rPr>
              <w:t>Identify and name different feelings?</w:t>
            </w:r>
          </w:p>
          <w:p w14:paraId="469BB8D2" w14:textId="77777777" w:rsidR="00564A18" w:rsidRDefault="00000000">
            <w:pPr>
              <w:numPr>
                <w:ilvl w:val="0"/>
                <w:numId w:val="10"/>
              </w:numPr>
            </w:pPr>
            <w:r>
              <w:rPr>
                <w:rFonts w:ascii="Roboto" w:eastAsia="Roboto" w:hAnsi="Roboto" w:cs="Roboto"/>
              </w:rPr>
              <w:t>Think about times they have experienced different feelings?</w:t>
            </w:r>
          </w:p>
          <w:p w14:paraId="5F0E3B49" w14:textId="77777777" w:rsidR="00564A18" w:rsidRDefault="00000000">
            <w:pPr>
              <w:numPr>
                <w:ilvl w:val="0"/>
                <w:numId w:val="10"/>
              </w:numPr>
            </w:pPr>
            <w:r>
              <w:rPr>
                <w:rFonts w:ascii="Roboto" w:eastAsia="Roboto" w:hAnsi="Roboto" w:cs="Roboto"/>
              </w:rPr>
              <w:t>Explain how they know what feeling a face is showing?</w:t>
            </w:r>
          </w:p>
          <w:p w14:paraId="4005480B" w14:textId="77777777" w:rsidR="00564A18" w:rsidRDefault="00000000">
            <w:pPr>
              <w:numPr>
                <w:ilvl w:val="0"/>
                <w:numId w:val="10"/>
              </w:numPr>
            </w:pPr>
            <w:r>
              <w:rPr>
                <w:rFonts w:ascii="Roboto" w:eastAsia="Roboto" w:hAnsi="Roboto" w:cs="Roboto"/>
              </w:rPr>
              <w:t>Explain how they would feel in different situations?</w:t>
            </w:r>
          </w:p>
        </w:tc>
      </w:tr>
      <w:tr w:rsidR="00564A18" w14:paraId="1911AAE2" w14:textId="77777777" w:rsidTr="000E63C8">
        <w:tc>
          <w:tcPr>
            <w:tcW w:w="8925" w:type="dxa"/>
            <w:gridSpan w:val="2"/>
            <w:shd w:val="clear" w:color="auto" w:fill="1789FC"/>
          </w:tcPr>
          <w:p w14:paraId="039F8082" w14:textId="77777777" w:rsidR="00564A18" w:rsidRDefault="00000000">
            <w:pPr>
              <w:spacing w:after="0"/>
              <w:contextualSpacing/>
              <w:jc w:val="center"/>
              <w:textAlignment w:val="center"/>
            </w:pPr>
            <w:r>
              <w:rPr>
                <w:rFonts w:ascii="Roboto" w:eastAsia="Roboto" w:hAnsi="Roboto" w:cs="Roboto"/>
                <w:b/>
                <w:bCs/>
                <w:sz w:val="22"/>
                <w:szCs w:val="22"/>
              </w:rPr>
              <w:lastRenderedPageBreak/>
              <w:t xml:space="preserve">Key vocabulary </w:t>
            </w:r>
          </w:p>
        </w:tc>
      </w:tr>
      <w:tr w:rsidR="00564A18" w14:paraId="192779D7" w14:textId="77777777" w:rsidTr="000E63C8">
        <w:tc>
          <w:tcPr>
            <w:tcW w:w="8925" w:type="dxa"/>
            <w:gridSpan w:val="2"/>
          </w:tcPr>
          <w:p w14:paraId="55D567A8" w14:textId="77777777" w:rsidR="00564A18" w:rsidRDefault="00000000">
            <w:pPr>
              <w:numPr>
                <w:ilvl w:val="0"/>
                <w:numId w:val="11"/>
              </w:numPr>
            </w:pPr>
            <w:r>
              <w:rPr>
                <w:rFonts w:ascii="Roboto" w:eastAsia="Roboto" w:hAnsi="Roboto" w:cs="Roboto"/>
              </w:rPr>
              <w:t xml:space="preserve">                                                            angry                                                        </w:t>
            </w:r>
          </w:p>
          <w:p w14:paraId="76F683C6" w14:textId="77777777" w:rsidR="00564A18" w:rsidRDefault="00000000">
            <w:pPr>
              <w:numPr>
                <w:ilvl w:val="0"/>
                <w:numId w:val="11"/>
              </w:numPr>
            </w:pPr>
            <w:r>
              <w:rPr>
                <w:rFonts w:ascii="Roboto" w:eastAsia="Roboto" w:hAnsi="Roboto" w:cs="Roboto"/>
              </w:rPr>
              <w:t xml:space="preserve">                                                            feelings                                                        </w:t>
            </w:r>
          </w:p>
          <w:p w14:paraId="6A2A4AC6" w14:textId="77777777" w:rsidR="00564A18" w:rsidRDefault="00000000">
            <w:pPr>
              <w:numPr>
                <w:ilvl w:val="0"/>
                <w:numId w:val="11"/>
              </w:numPr>
            </w:pPr>
            <w:r>
              <w:rPr>
                <w:rFonts w:ascii="Roboto" w:eastAsia="Roboto" w:hAnsi="Roboto" w:cs="Roboto"/>
              </w:rPr>
              <w:t xml:space="preserve">                                                            happy                                                        </w:t>
            </w:r>
          </w:p>
          <w:p w14:paraId="738373E7" w14:textId="77777777" w:rsidR="00564A18" w:rsidRDefault="00000000">
            <w:pPr>
              <w:numPr>
                <w:ilvl w:val="0"/>
                <w:numId w:val="11"/>
              </w:numPr>
            </w:pPr>
            <w:r>
              <w:rPr>
                <w:rFonts w:ascii="Roboto" w:eastAsia="Roboto" w:hAnsi="Roboto" w:cs="Roboto"/>
              </w:rPr>
              <w:t xml:space="preserve">                                                            sad                                                        </w:t>
            </w:r>
          </w:p>
          <w:p w14:paraId="15026D4A" w14:textId="77777777" w:rsidR="00564A18" w:rsidRDefault="00000000">
            <w:pPr>
              <w:numPr>
                <w:ilvl w:val="0"/>
                <w:numId w:val="11"/>
              </w:numPr>
            </w:pPr>
            <w:r>
              <w:rPr>
                <w:rFonts w:ascii="Roboto" w:eastAsia="Roboto" w:hAnsi="Roboto" w:cs="Roboto"/>
              </w:rPr>
              <w:t xml:space="preserve">                                                            worried                                                        </w:t>
            </w:r>
          </w:p>
        </w:tc>
      </w:tr>
      <w:tr w:rsidR="00564A18" w14:paraId="72336858" w14:textId="77777777" w:rsidTr="000E63C8">
        <w:tc>
          <w:tcPr>
            <w:tcW w:w="4549" w:type="dxa"/>
            <w:shd w:val="clear" w:color="auto" w:fill="1789FC"/>
          </w:tcPr>
          <w:p w14:paraId="5028E91C" w14:textId="77777777" w:rsidR="00564A18" w:rsidRDefault="00000000">
            <w:pPr>
              <w:spacing w:after="0"/>
              <w:contextualSpacing/>
              <w:jc w:val="center"/>
              <w:textAlignment w:val="center"/>
            </w:pPr>
            <w:r>
              <w:rPr>
                <w:rFonts w:ascii="Roboto" w:eastAsia="Roboto" w:hAnsi="Roboto" w:cs="Roboto"/>
                <w:b/>
                <w:bCs/>
                <w:sz w:val="22"/>
                <w:szCs w:val="22"/>
              </w:rPr>
              <w:t xml:space="preserve">Observations </w:t>
            </w:r>
          </w:p>
        </w:tc>
        <w:tc>
          <w:tcPr>
            <w:tcW w:w="4376" w:type="dxa"/>
            <w:shd w:val="clear" w:color="auto" w:fill="1789FC"/>
          </w:tcPr>
          <w:p w14:paraId="4C83AA91" w14:textId="77777777" w:rsidR="00564A18" w:rsidRDefault="00000000">
            <w:pPr>
              <w:spacing w:after="0"/>
              <w:contextualSpacing/>
              <w:jc w:val="center"/>
              <w:textAlignment w:val="center"/>
            </w:pPr>
            <w:r>
              <w:rPr>
                <w:rFonts w:ascii="Roboto" w:eastAsia="Roboto" w:hAnsi="Roboto" w:cs="Roboto"/>
                <w:b/>
                <w:bCs/>
                <w:sz w:val="22"/>
                <w:szCs w:val="22"/>
              </w:rPr>
              <w:t xml:space="preserve">Adaptive teaching </w:t>
            </w:r>
          </w:p>
        </w:tc>
      </w:tr>
      <w:tr w:rsidR="00564A18" w14:paraId="47981132" w14:textId="77777777" w:rsidTr="000E63C8">
        <w:tc>
          <w:tcPr>
            <w:tcW w:w="4549" w:type="dxa"/>
          </w:tcPr>
          <w:p w14:paraId="3936F8D9" w14:textId="77777777" w:rsidR="00564A18" w:rsidRDefault="00564A18"/>
        </w:tc>
        <w:tc>
          <w:tcPr>
            <w:tcW w:w="4376" w:type="dxa"/>
          </w:tcPr>
          <w:p w14:paraId="0CF5607F" w14:textId="77777777" w:rsidR="00564A18" w:rsidRDefault="00000000">
            <w:r>
              <w:t xml:space="preserve">  </w:t>
            </w:r>
          </w:p>
          <w:p w14:paraId="3C839C70" w14:textId="77777777" w:rsidR="00564A18" w:rsidRDefault="00000000">
            <w:r>
              <w:rPr>
                <w:rFonts w:ascii="Roboto" w:eastAsia="Roboto" w:hAnsi="Roboto" w:cs="Roboto"/>
              </w:rPr>
              <w:t>Adults could give support by:</w:t>
            </w:r>
          </w:p>
          <w:p w14:paraId="20154649" w14:textId="77777777" w:rsidR="00564A18" w:rsidRDefault="00000000">
            <w:pPr>
              <w:numPr>
                <w:ilvl w:val="0"/>
                <w:numId w:val="12"/>
              </w:numPr>
            </w:pPr>
            <w:r>
              <w:rPr>
                <w:rFonts w:ascii="Roboto" w:eastAsia="Roboto" w:hAnsi="Roboto" w:cs="Roboto"/>
              </w:rPr>
              <w:t xml:space="preserve">Showing the </w:t>
            </w:r>
            <w:r>
              <w:rPr>
                <w:rFonts w:ascii="Roboto" w:eastAsia="Roboto" w:hAnsi="Roboto" w:cs="Roboto"/>
                <w:i/>
                <w:iCs/>
              </w:rPr>
              <w:t>Resource: Feelings</w:t>
            </w:r>
            <w:r>
              <w:rPr>
                <w:rFonts w:ascii="Roboto" w:eastAsia="Roboto" w:hAnsi="Roboto" w:cs="Roboto"/>
              </w:rPr>
              <w:t xml:space="preserve"> or the </w:t>
            </w:r>
            <w:r>
              <w:rPr>
                <w:rFonts w:ascii="Roboto" w:eastAsia="Roboto" w:hAnsi="Roboto" w:cs="Roboto"/>
                <w:i/>
                <w:iCs/>
              </w:rPr>
              <w:t>Resource: Photos</w:t>
            </w:r>
            <w:r>
              <w:rPr>
                <w:rFonts w:ascii="Roboto" w:eastAsia="Roboto" w:hAnsi="Roboto" w:cs="Roboto"/>
              </w:rPr>
              <w:t xml:space="preserve"> to prompt the children when creating faces that show different feelings.</w:t>
            </w:r>
          </w:p>
          <w:p w14:paraId="6B3630F0" w14:textId="77777777" w:rsidR="00564A18" w:rsidRDefault="00000000">
            <w:pPr>
              <w:numPr>
                <w:ilvl w:val="0"/>
                <w:numId w:val="12"/>
              </w:numPr>
            </w:pPr>
            <w:r>
              <w:rPr>
                <w:rFonts w:ascii="Roboto" w:eastAsia="Roboto" w:hAnsi="Roboto" w:cs="Roboto"/>
              </w:rPr>
              <w:t>Modelling the facial expression for the children to observe, encouraging them to notice what happens to the eyes, eyebrows, nose and mouth before recreating the expression themselves.</w:t>
            </w:r>
          </w:p>
          <w:p w14:paraId="19005FE6" w14:textId="77777777" w:rsidR="00564A18" w:rsidRDefault="00000000">
            <w:pPr>
              <w:numPr>
                <w:ilvl w:val="0"/>
                <w:numId w:val="12"/>
              </w:numPr>
            </w:pPr>
            <w:r>
              <w:rPr>
                <w:rFonts w:ascii="Roboto" w:eastAsia="Roboto" w:hAnsi="Roboto" w:cs="Roboto"/>
              </w:rPr>
              <w:t>Encouraging the children to make different facial expressions in a mirror before recreating them using the natural materials or loose parts.</w:t>
            </w:r>
          </w:p>
          <w:p w14:paraId="3E6BC602" w14:textId="77777777" w:rsidR="00564A18" w:rsidRDefault="00000000">
            <w:pPr>
              <w:numPr>
                <w:ilvl w:val="0"/>
                <w:numId w:val="12"/>
              </w:numPr>
            </w:pPr>
            <w:r>
              <w:rPr>
                <w:rFonts w:ascii="Roboto" w:eastAsia="Roboto" w:hAnsi="Roboto" w:cs="Roboto"/>
              </w:rPr>
              <w:t xml:space="preserve">Sharing the </w:t>
            </w:r>
            <w:r>
              <w:rPr>
                <w:rFonts w:ascii="Roboto" w:eastAsia="Roboto" w:hAnsi="Roboto" w:cs="Roboto"/>
                <w:i/>
                <w:iCs/>
              </w:rPr>
              <w:t>Resource: Face template</w:t>
            </w:r>
            <w:r>
              <w:rPr>
                <w:rFonts w:ascii="Roboto" w:eastAsia="Roboto" w:hAnsi="Roboto" w:cs="Roboto"/>
              </w:rPr>
              <w:t xml:space="preserve"> to help the children recreate different expressions by matching natural </w:t>
            </w:r>
            <w:r>
              <w:rPr>
                <w:rFonts w:ascii="Roboto" w:eastAsia="Roboto" w:hAnsi="Roboto" w:cs="Roboto"/>
              </w:rPr>
              <w:lastRenderedPageBreak/>
              <w:t>materials and loose parts on the template.</w:t>
            </w:r>
          </w:p>
        </w:tc>
      </w:tr>
    </w:tbl>
    <w:p w14:paraId="2FD8762B" w14:textId="77777777" w:rsidR="00F6089A" w:rsidRDefault="00F6089A"/>
    <w:sectPr w:rsidR="00F6089A">
      <w:headerReference w:type="default" r:id="rId7"/>
      <w:footerReference w:type="default" r:id="rId8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C223B" w14:textId="77777777" w:rsidR="00F6089A" w:rsidRDefault="00F6089A">
      <w:pPr>
        <w:spacing w:after="0" w:line="240" w:lineRule="auto"/>
      </w:pPr>
      <w:r>
        <w:separator/>
      </w:r>
    </w:p>
  </w:endnote>
  <w:endnote w:type="continuationSeparator" w:id="0">
    <w:p w14:paraId="2E7CF0C3" w14:textId="77777777" w:rsidR="00F6089A" w:rsidRDefault="00F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075E" w14:textId="77777777" w:rsidR="00564A18" w:rsidRDefault="00000000">
    <w:pPr>
      <w:spacing w:after="0"/>
      <w:contextualSpacing/>
      <w:jc w:val="center"/>
      <w:textAlignment w:val="center"/>
    </w:pPr>
    <w:r>
      <w:rPr>
        <w:rFonts w:ascii="Roboto" w:eastAsia="Roboto" w:hAnsi="Roboto" w:cs="Roboto"/>
        <w:b/>
        <w:bCs/>
        <w:sz w:val="22"/>
        <w:szCs w:val="22"/>
      </w:rPr>
      <w:t>©2026 Kapow Primary.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B7B5F" w14:textId="77777777" w:rsidR="00F6089A" w:rsidRDefault="00F6089A">
      <w:pPr>
        <w:spacing w:after="0" w:line="240" w:lineRule="auto"/>
      </w:pPr>
      <w:r>
        <w:separator/>
      </w:r>
    </w:p>
  </w:footnote>
  <w:footnote w:type="continuationSeparator" w:id="0">
    <w:p w14:paraId="1EE20AD3" w14:textId="77777777" w:rsidR="00F6089A" w:rsidRDefault="00F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headerlessontable"/>
      <w:tblW w:w="0" w:type="auto"/>
      <w:tblInd w:w="0" w:type="dxa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85"/>
      <w:gridCol w:w="4440"/>
    </w:tblGrid>
    <w:tr w:rsidR="00564A18" w14:paraId="6EEA3A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00" w:type="dxa"/>
        </w:tcPr>
        <w:p w14:paraId="3D1FC7D0" w14:textId="15DA97B5" w:rsidR="00564A18" w:rsidRDefault="001378BF">
          <w:r>
            <w:rPr>
              <w:noProof/>
            </w:rPr>
            <w:drawing>
              <wp:inline distT="0" distB="0" distL="0" distR="0" wp14:anchorId="2FE1E7BF" wp14:editId="7CC111F3">
                <wp:extent cx="1266825" cy="6381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0" w:type="dxa"/>
          <w:vAlign w:val="center"/>
        </w:tcPr>
        <w:p w14:paraId="07414B16" w14:textId="77777777" w:rsidR="00564A18" w:rsidRDefault="00000000">
          <w:pPr>
            <w:spacing w:after="0"/>
            <w:contextualSpacing/>
            <w:jc w:val="center"/>
            <w:textAlignment w:val="center"/>
          </w:pPr>
          <w:r>
            <w:rPr>
              <w:rFonts w:ascii="Roboto" w:eastAsia="Roboto" w:hAnsi="Roboto" w:cs="Roboto"/>
              <w:b/>
              <w:bCs/>
              <w:sz w:val="18"/>
              <w:szCs w:val="18"/>
            </w:rPr>
            <w:t>Subjects &gt; RSE &amp; PSHE &gt; Reception &gt; EYFS (Reception) units &gt; Self-regulation: My feelings &gt; Lesson 1: Identifying my feelings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87B3A0"/>
    <w:multiLevelType w:val="hybridMultilevel"/>
    <w:tmpl w:val="016C06D8"/>
    <w:lvl w:ilvl="0" w:tplc="C986D2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5389C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A08B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D4E81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8EC6D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623F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7C2D8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58E60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A0AC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A359F423"/>
    <w:multiLevelType w:val="hybridMultilevel"/>
    <w:tmpl w:val="F2CE625A"/>
    <w:lvl w:ilvl="0" w:tplc="74F201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8FAAC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B78CD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92CB0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0B0A3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F22C8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DB644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3948C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9419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A6A80079"/>
    <w:multiLevelType w:val="hybridMultilevel"/>
    <w:tmpl w:val="1FF8B3EE"/>
    <w:lvl w:ilvl="0" w:tplc="43E40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9907A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0E22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AC841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0A03A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9A08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8BE54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45AF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DCCC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B1993B72"/>
    <w:multiLevelType w:val="hybridMultilevel"/>
    <w:tmpl w:val="95E644C8"/>
    <w:lvl w:ilvl="0" w:tplc="F9E21C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048C5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35A91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690EF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25C60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189D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28207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C10B4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5BA84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B4F3629A"/>
    <w:multiLevelType w:val="hybridMultilevel"/>
    <w:tmpl w:val="A56ED638"/>
    <w:lvl w:ilvl="0" w:tplc="D97638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60424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B49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0A6F4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95EAE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AA52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0444A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1308B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DD20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D51B9F73"/>
    <w:multiLevelType w:val="hybridMultilevel"/>
    <w:tmpl w:val="BBFC4BC2"/>
    <w:lvl w:ilvl="0" w:tplc="CDCEFB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E4C0B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9767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52EB0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3B6F3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FE484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B8EF0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82872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1204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E776EE1F"/>
    <w:multiLevelType w:val="hybridMultilevel"/>
    <w:tmpl w:val="C0F6443C"/>
    <w:lvl w:ilvl="0" w:tplc="46EAEB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A02A2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88B1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07AC1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5489A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4A4E6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59098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40430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908D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2D2CDB2"/>
    <w:multiLevelType w:val="hybridMultilevel"/>
    <w:tmpl w:val="522A9234"/>
    <w:lvl w:ilvl="0" w:tplc="6C44C7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03411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44B5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B08E2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A8C60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625F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C807D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DA65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EE11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92E5808"/>
    <w:multiLevelType w:val="hybridMultilevel"/>
    <w:tmpl w:val="4C003022"/>
    <w:lvl w:ilvl="0" w:tplc="CFCC7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DDE1C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E66F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A5201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BC4AC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B263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EBCF9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78606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9A66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210513B"/>
    <w:multiLevelType w:val="hybridMultilevel"/>
    <w:tmpl w:val="66DA213C"/>
    <w:lvl w:ilvl="0" w:tplc="4134C8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58489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4202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33602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580A5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FF2D4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CD04C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82A22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488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53FE9BE"/>
    <w:multiLevelType w:val="hybridMultilevel"/>
    <w:tmpl w:val="CA26AE22"/>
    <w:lvl w:ilvl="0" w:tplc="C1EE3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2B6DF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F431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052DC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15A21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4214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53442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3A604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20A31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6FBBAAA"/>
    <w:multiLevelType w:val="hybridMultilevel"/>
    <w:tmpl w:val="62AE01A4"/>
    <w:lvl w:ilvl="0" w:tplc="50043E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A542E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9213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68637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C6D6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FECC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A68D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F0286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CF673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84677822">
    <w:abstractNumId w:val="2"/>
  </w:num>
  <w:num w:numId="2" w16cid:durableId="389421790">
    <w:abstractNumId w:val="4"/>
  </w:num>
  <w:num w:numId="3" w16cid:durableId="1520698590">
    <w:abstractNumId w:val="5"/>
  </w:num>
  <w:num w:numId="4" w16cid:durableId="1466390333">
    <w:abstractNumId w:val="7"/>
  </w:num>
  <w:num w:numId="5" w16cid:durableId="811367892">
    <w:abstractNumId w:val="11"/>
  </w:num>
  <w:num w:numId="6" w16cid:durableId="1820731644">
    <w:abstractNumId w:val="6"/>
  </w:num>
  <w:num w:numId="7" w16cid:durableId="212277897">
    <w:abstractNumId w:val="8"/>
  </w:num>
  <w:num w:numId="8" w16cid:durableId="1599872031">
    <w:abstractNumId w:val="10"/>
  </w:num>
  <w:num w:numId="9" w16cid:durableId="432362387">
    <w:abstractNumId w:val="9"/>
  </w:num>
  <w:num w:numId="10" w16cid:durableId="1869564572">
    <w:abstractNumId w:val="3"/>
  </w:num>
  <w:num w:numId="11" w16cid:durableId="471294275">
    <w:abstractNumId w:val="0"/>
  </w:num>
  <w:num w:numId="12" w16cid:durableId="2007246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18"/>
    <w:rsid w:val="000E63C8"/>
    <w:rsid w:val="001378BF"/>
    <w:rsid w:val="00564A18"/>
    <w:rsid w:val="00EE5656"/>
    <w:rsid w:val="00F6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D075E"/>
  <w15:docId w15:val="{54D5E30A-A20F-47F0-82F8-351DFD4B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headerlessontable">
    <w:name w:val="headerlessontable"/>
    <w:uiPriority w:val="99"/>
    <w:tblPr>
      <w:jc w:val="center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table" w:customStyle="1" w:styleId="lessontable">
    <w:name w:val="lessontable"/>
    <w:uiPriority w:val="99"/>
    <w:tblPr>
      <w:tblBorders>
        <w:top w:val="single" w:sz="12" w:space="0" w:color="1789FC"/>
        <w:left w:val="single" w:sz="12" w:space="0" w:color="1789FC"/>
        <w:bottom w:val="single" w:sz="12" w:space="0" w:color="1789FC"/>
        <w:right w:val="single" w:sz="12" w:space="0" w:color="1789FC"/>
        <w:insideH w:val="single" w:sz="12" w:space="0" w:color="1789FC"/>
        <w:insideV w:val="single" w:sz="12" w:space="0" w:color="1789FC"/>
      </w:tblBorders>
      <w:tblCellMar>
        <w:top w:w="70" w:type="dxa"/>
        <w:left w:w="70" w:type="dxa"/>
        <w:bottom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DB7A6EB5ECE45B7D1228D4048C476" ma:contentTypeVersion="12" ma:contentTypeDescription="Create a new document." ma:contentTypeScope="" ma:versionID="ee4e3a15ec1fdedd2c6d6ac56341889c">
  <xsd:schema xmlns:xsd="http://www.w3.org/2001/XMLSchema" xmlns:xs="http://www.w3.org/2001/XMLSchema" xmlns:p="http://schemas.microsoft.com/office/2006/metadata/properties" xmlns:ns2="9c9d4d0a-f274-4648-9b19-1b12a2acae20" targetNamespace="http://schemas.microsoft.com/office/2006/metadata/properties" ma:root="true" ma:fieldsID="c8e2192fa44284622d5a60d423a05433" ns2:_="">
    <xsd:import namespace="9c9d4d0a-f274-4648-9b19-1b12a2aca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d4d0a-f274-4648-9b19-1b12a2aca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18c875e-5db9-4426-a610-6c63522e7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d4d0a-f274-4648-9b19-1b12a2acae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C9CCEC-B1D9-4EFA-87CE-D9652942F1D2}"/>
</file>

<file path=customXml/itemProps2.xml><?xml version="1.0" encoding="utf-8"?>
<ds:datastoreItem xmlns:ds="http://schemas.openxmlformats.org/officeDocument/2006/customXml" ds:itemID="{835FFDA9-7F88-44D6-B197-EE76395E48EC}"/>
</file>

<file path=customXml/itemProps3.xml><?xml version="1.0" encoding="utf-8"?>
<ds:datastoreItem xmlns:ds="http://schemas.openxmlformats.org/officeDocument/2006/customXml" ds:itemID="{E2F236DE-2C6E-42D0-A9DC-0A91C5E588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640</Words>
  <Characters>3651</Characters>
  <Application>Microsoft Office Word</Application>
  <DocSecurity>0</DocSecurity>
  <Lines>30</Lines>
  <Paragraphs>8</Paragraphs>
  <ScaleCrop>false</ScaleCrop>
  <Manager/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Thackstone, Jane</dc:creator>
  <cp:keywords/>
  <dc:description/>
  <cp:lastModifiedBy>Thackstone, Jane</cp:lastModifiedBy>
  <cp:revision>3</cp:revision>
  <dcterms:created xsi:type="dcterms:W3CDTF">2026-09-17T07:17:00Z</dcterms:created>
  <dcterms:modified xsi:type="dcterms:W3CDTF">2026-09-17T07:17:00Z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0x0101002CCDB7A6EB5ECE45B7D1228D4048C476</vt:lpwstr>
  </property>
</Properties>
</file>